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94" w:rsidRDefault="00CB2294" w:rsidP="00CB2294">
      <w:pPr>
        <w:jc w:val="center"/>
      </w:pPr>
      <w:r w:rsidRPr="00CB2294">
        <w:drawing>
          <wp:inline distT="0" distB="0" distL="0" distR="0">
            <wp:extent cx="1047750" cy="11239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94" w:rsidRPr="006C096F" w:rsidRDefault="00CB2294" w:rsidP="0081365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C096F">
        <w:rPr>
          <w:rFonts w:hint="cs"/>
          <w:b/>
          <w:bCs/>
          <w:sz w:val="32"/>
          <w:szCs w:val="32"/>
          <w:cs/>
        </w:rPr>
        <w:t>ประกาศองค์การบริหารส่วนตำบลเกะรอ</w:t>
      </w:r>
    </w:p>
    <w:p w:rsidR="006C096F" w:rsidRPr="006C096F" w:rsidRDefault="00CB2294" w:rsidP="0081365B">
      <w:pPr>
        <w:spacing w:after="0" w:line="240" w:lineRule="auto"/>
        <w:jc w:val="center"/>
        <w:rPr>
          <w:rFonts w:hint="cs"/>
          <w:b/>
          <w:bCs/>
          <w:sz w:val="32"/>
          <w:szCs w:val="32"/>
        </w:rPr>
      </w:pPr>
      <w:r w:rsidRPr="006C096F">
        <w:rPr>
          <w:rFonts w:hint="cs"/>
          <w:b/>
          <w:bCs/>
          <w:sz w:val="32"/>
          <w:szCs w:val="32"/>
          <w:cs/>
        </w:rPr>
        <w:t>เรื่อง  การออกให้บริการจัดเก็บภาษีบำรุงท้องที่เคลื่อนที่ประจำปี  ๒๕๕๖</w:t>
      </w:r>
    </w:p>
    <w:p w:rsidR="00CB2294" w:rsidRDefault="00CB2294" w:rsidP="006C096F">
      <w:pPr>
        <w:spacing w:line="24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...............................................................................</w:t>
      </w:r>
    </w:p>
    <w:p w:rsidR="00CB2294" w:rsidRDefault="00CB2294" w:rsidP="006C096F">
      <w:pPr>
        <w:spacing w:line="24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ด้วยองค์การบริหารส่วนตำบลเกะรอ กำลังดำเนินการจัดเก็บภาษีบำรุงท้องที่</w:t>
      </w:r>
      <w:r w:rsidR="003B7106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ประจำปี ๒๕๕๖  เพื่ออำนวยความสะดวกให้กับพี่น้องประชาชนในพื้นที่ ที่มีหน้าที่ต้องชำระภาษี จึงได้ทำแผนงาน ออกให้บริการจัดเก็บภาษีเคลื่อนที่ไปยังหมู่บ้านต่างๆ  ดังรายละเอียดแนบท้าย</w:t>
      </w:r>
    </w:p>
    <w:p w:rsidR="003B7106" w:rsidRDefault="003B7106" w:rsidP="00CB229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จึงประกาศมาเพื่อโปรดทราบโดยทั่วกัน</w:t>
      </w:r>
    </w:p>
    <w:p w:rsidR="003B7106" w:rsidRDefault="003B7106" w:rsidP="00CB2294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ประกาศ ณ วันที่ </w:t>
      </w:r>
      <w:r w:rsidR="006C096F">
        <w:rPr>
          <w:rFonts w:hint="cs"/>
          <w:sz w:val="32"/>
          <w:szCs w:val="32"/>
          <w:cs/>
        </w:rPr>
        <w:t>๑ เดือน มีนาคม  พ.ศ. ๒๕๕๖</w:t>
      </w:r>
    </w:p>
    <w:p w:rsidR="006C096F" w:rsidRDefault="006C096F" w:rsidP="00CB2294">
      <w:pPr>
        <w:rPr>
          <w:rFonts w:hint="cs"/>
          <w:sz w:val="32"/>
          <w:szCs w:val="32"/>
        </w:rPr>
      </w:pPr>
    </w:p>
    <w:p w:rsidR="000B03A2" w:rsidRDefault="000B03A2" w:rsidP="000B03A2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00100" cy="438150"/>
            <wp:effectExtent l="19050" t="0" r="0" b="0"/>
            <wp:docPr id="2" name="Picture 1" descr="\\Sunisa\d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nisa\d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6F" w:rsidRDefault="006C096F" w:rsidP="000B03A2">
      <w:pPr>
        <w:spacing w:after="0"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(นาย</w:t>
      </w:r>
      <w:proofErr w:type="spellStart"/>
      <w:r>
        <w:rPr>
          <w:rFonts w:hint="cs"/>
          <w:sz w:val="32"/>
          <w:szCs w:val="32"/>
          <w:cs/>
        </w:rPr>
        <w:t>หาแว</w:t>
      </w:r>
      <w:proofErr w:type="spellEnd"/>
      <w:r>
        <w:rPr>
          <w:rFonts w:hint="cs"/>
          <w:sz w:val="32"/>
          <w:szCs w:val="32"/>
          <w:cs/>
        </w:rPr>
        <w:t xml:space="preserve">  ซารูมอ)</w:t>
      </w:r>
    </w:p>
    <w:p w:rsidR="006C096F" w:rsidRDefault="006C096F" w:rsidP="006C096F">
      <w:pPr>
        <w:spacing w:line="240" w:lineRule="auto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นายกองค์การบริหารส่วนตำบลเกะรอ</w:t>
      </w:r>
    </w:p>
    <w:p w:rsidR="006C096F" w:rsidRDefault="006C096F" w:rsidP="006C096F">
      <w:pPr>
        <w:spacing w:line="240" w:lineRule="auto"/>
        <w:jc w:val="center"/>
        <w:rPr>
          <w:rFonts w:hint="cs"/>
          <w:sz w:val="32"/>
          <w:szCs w:val="32"/>
        </w:rPr>
      </w:pPr>
    </w:p>
    <w:p w:rsidR="006C096F" w:rsidRDefault="006C096F" w:rsidP="006C096F">
      <w:pPr>
        <w:spacing w:line="240" w:lineRule="auto"/>
        <w:jc w:val="center"/>
        <w:rPr>
          <w:rFonts w:hint="cs"/>
          <w:sz w:val="32"/>
          <w:szCs w:val="32"/>
        </w:rPr>
      </w:pPr>
    </w:p>
    <w:p w:rsidR="006C096F" w:rsidRDefault="006C096F" w:rsidP="006C096F">
      <w:pPr>
        <w:spacing w:line="240" w:lineRule="auto"/>
        <w:jc w:val="center"/>
        <w:rPr>
          <w:rFonts w:hint="cs"/>
          <w:sz w:val="32"/>
          <w:szCs w:val="32"/>
        </w:rPr>
      </w:pPr>
    </w:p>
    <w:p w:rsidR="006C096F" w:rsidRDefault="006C096F" w:rsidP="006C096F">
      <w:pPr>
        <w:spacing w:line="240" w:lineRule="auto"/>
        <w:jc w:val="center"/>
        <w:rPr>
          <w:rFonts w:hint="cs"/>
          <w:sz w:val="32"/>
          <w:szCs w:val="32"/>
        </w:rPr>
      </w:pPr>
    </w:p>
    <w:p w:rsidR="006C096F" w:rsidRDefault="006C096F" w:rsidP="006C096F">
      <w:pPr>
        <w:spacing w:line="240" w:lineRule="auto"/>
        <w:jc w:val="center"/>
        <w:rPr>
          <w:rFonts w:hint="cs"/>
          <w:sz w:val="32"/>
          <w:szCs w:val="32"/>
        </w:rPr>
      </w:pPr>
    </w:p>
    <w:p w:rsidR="006C096F" w:rsidRDefault="006C096F" w:rsidP="006C096F">
      <w:pPr>
        <w:spacing w:line="240" w:lineRule="auto"/>
        <w:jc w:val="center"/>
        <w:rPr>
          <w:rFonts w:hint="cs"/>
          <w:sz w:val="32"/>
          <w:szCs w:val="32"/>
        </w:rPr>
      </w:pPr>
    </w:p>
    <w:p w:rsidR="006C096F" w:rsidRDefault="006C096F" w:rsidP="006C096F">
      <w:pPr>
        <w:spacing w:line="240" w:lineRule="auto"/>
        <w:jc w:val="center"/>
        <w:rPr>
          <w:rFonts w:hint="cs"/>
          <w:sz w:val="32"/>
          <w:szCs w:val="32"/>
        </w:rPr>
      </w:pPr>
    </w:p>
    <w:p w:rsidR="0081365B" w:rsidRDefault="0081365B" w:rsidP="006C096F">
      <w:pPr>
        <w:spacing w:after="0" w:line="240" w:lineRule="auto"/>
        <w:jc w:val="center"/>
        <w:rPr>
          <w:rFonts w:hint="cs"/>
          <w:b/>
          <w:bCs/>
          <w:color w:val="000000"/>
          <w:sz w:val="36"/>
          <w:szCs w:val="36"/>
        </w:rPr>
      </w:pPr>
    </w:p>
    <w:p w:rsidR="0081365B" w:rsidRDefault="0081365B" w:rsidP="006C096F">
      <w:pPr>
        <w:spacing w:after="0" w:line="240" w:lineRule="auto"/>
        <w:jc w:val="center"/>
        <w:rPr>
          <w:rFonts w:hint="cs"/>
          <w:b/>
          <w:bCs/>
          <w:color w:val="000000"/>
          <w:sz w:val="36"/>
          <w:szCs w:val="36"/>
        </w:rPr>
      </w:pPr>
    </w:p>
    <w:p w:rsidR="006C096F" w:rsidRPr="00E746A0" w:rsidRDefault="006C096F" w:rsidP="006C096F">
      <w:pPr>
        <w:spacing w:after="0" w:line="240" w:lineRule="auto"/>
        <w:jc w:val="center"/>
        <w:rPr>
          <w:rFonts w:hint="cs"/>
          <w:b/>
          <w:bCs/>
          <w:color w:val="000000"/>
          <w:sz w:val="36"/>
          <w:szCs w:val="36"/>
          <w:cs/>
        </w:rPr>
      </w:pPr>
      <w:r w:rsidRPr="00E746A0">
        <w:rPr>
          <w:b/>
          <w:bCs/>
          <w:color w:val="000000"/>
          <w:sz w:val="36"/>
          <w:szCs w:val="36"/>
          <w:cs/>
        </w:rPr>
        <w:lastRenderedPageBreak/>
        <w:t xml:space="preserve">ตารางการจัดเก็บภาษีบำรุงท้องที่ ประจำปี </w:t>
      </w:r>
      <w:r>
        <w:rPr>
          <w:rFonts w:hint="cs"/>
          <w:b/>
          <w:bCs/>
          <w:color w:val="000000"/>
          <w:sz w:val="36"/>
          <w:szCs w:val="36"/>
          <w:cs/>
        </w:rPr>
        <w:t>๒๕๕๖</w:t>
      </w:r>
    </w:p>
    <w:p w:rsidR="006C096F" w:rsidRPr="00E746A0" w:rsidRDefault="006C096F" w:rsidP="006C096F">
      <w:pPr>
        <w:spacing w:line="240" w:lineRule="auto"/>
        <w:ind w:left="2160" w:firstLine="720"/>
        <w:rPr>
          <w:b/>
          <w:bCs/>
          <w:color w:val="000000"/>
          <w:sz w:val="36"/>
          <w:szCs w:val="36"/>
        </w:rPr>
      </w:pPr>
      <w:r w:rsidRPr="00E746A0">
        <w:rPr>
          <w:b/>
          <w:bCs/>
          <w:color w:val="000000"/>
          <w:sz w:val="36"/>
          <w:szCs w:val="36"/>
          <w:cs/>
        </w:rPr>
        <w:t>องค์การบริหารส่วนตำบลเกะรอ</w:t>
      </w:r>
    </w:p>
    <w:tbl>
      <w:tblPr>
        <w:tblpPr w:leftFromText="180" w:rightFromText="180" w:vertAnchor="text" w:horzAnchor="margin" w:tblpX="-210" w:tblpY="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763"/>
        <w:gridCol w:w="900"/>
        <w:gridCol w:w="2340"/>
        <w:gridCol w:w="1901"/>
      </w:tblGrid>
      <w:tr w:rsidR="006C096F" w:rsidRPr="00E678FE" w:rsidTr="0081365B">
        <w:tc>
          <w:tcPr>
            <w:tcW w:w="2127" w:type="dxa"/>
          </w:tcPr>
          <w:p w:rsidR="006C096F" w:rsidRPr="00E678FE" w:rsidRDefault="006C096F" w:rsidP="0081365B">
            <w:pPr>
              <w:jc w:val="center"/>
              <w:rPr>
                <w:b/>
                <w:bCs/>
              </w:rPr>
            </w:pPr>
            <w:r w:rsidRPr="00E678FE">
              <w:rPr>
                <w:b/>
                <w:bCs/>
                <w:cs/>
              </w:rPr>
              <w:t>วัน/เดือน/ปี</w:t>
            </w:r>
          </w:p>
        </w:tc>
        <w:tc>
          <w:tcPr>
            <w:tcW w:w="2763" w:type="dxa"/>
          </w:tcPr>
          <w:p w:rsidR="006C096F" w:rsidRPr="00E678FE" w:rsidRDefault="006C096F" w:rsidP="0081365B">
            <w:pPr>
              <w:jc w:val="center"/>
              <w:rPr>
                <w:b/>
                <w:bCs/>
              </w:rPr>
            </w:pPr>
            <w:r w:rsidRPr="00E678FE">
              <w:rPr>
                <w:b/>
                <w:bCs/>
                <w:cs/>
              </w:rPr>
              <w:t>ชื่อ-สกุล ผู้จัดเก็บ</w:t>
            </w:r>
          </w:p>
        </w:tc>
        <w:tc>
          <w:tcPr>
            <w:tcW w:w="900" w:type="dxa"/>
          </w:tcPr>
          <w:p w:rsidR="006C096F" w:rsidRPr="00E678FE" w:rsidRDefault="006C096F" w:rsidP="0081365B">
            <w:pPr>
              <w:jc w:val="center"/>
              <w:rPr>
                <w:b/>
                <w:bCs/>
              </w:rPr>
            </w:pPr>
            <w:r w:rsidRPr="00E678FE">
              <w:rPr>
                <w:b/>
                <w:bCs/>
                <w:cs/>
              </w:rPr>
              <w:t>หมู่ที่</w:t>
            </w:r>
          </w:p>
        </w:tc>
        <w:tc>
          <w:tcPr>
            <w:tcW w:w="2340" w:type="dxa"/>
          </w:tcPr>
          <w:p w:rsidR="006C096F" w:rsidRPr="00E678FE" w:rsidRDefault="006C096F" w:rsidP="0081365B">
            <w:pPr>
              <w:jc w:val="center"/>
              <w:rPr>
                <w:b/>
                <w:bCs/>
              </w:rPr>
            </w:pPr>
            <w:r w:rsidRPr="00E678FE">
              <w:rPr>
                <w:b/>
                <w:bCs/>
                <w:cs/>
              </w:rPr>
              <w:t>สถานที่</w:t>
            </w:r>
          </w:p>
        </w:tc>
        <w:tc>
          <w:tcPr>
            <w:tcW w:w="1901" w:type="dxa"/>
          </w:tcPr>
          <w:p w:rsidR="006C096F" w:rsidRPr="00E678FE" w:rsidRDefault="006C096F" w:rsidP="0081365B">
            <w:pPr>
              <w:jc w:val="center"/>
              <w:rPr>
                <w:b/>
                <w:bCs/>
              </w:rPr>
            </w:pPr>
            <w:r w:rsidRPr="00E678FE">
              <w:rPr>
                <w:b/>
                <w:bCs/>
                <w:cs/>
              </w:rPr>
              <w:t>เวลา</w:t>
            </w:r>
          </w:p>
        </w:tc>
      </w:tr>
      <w:tr w:rsidR="006C096F" w:rsidRPr="00E678FE" w:rsidTr="0081365B">
        <w:trPr>
          <w:trHeight w:val="662"/>
        </w:trPr>
        <w:tc>
          <w:tcPr>
            <w:tcW w:w="2127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๑๙ เมษายน ๒๕๕๖   </w:t>
            </w:r>
          </w:p>
        </w:tc>
        <w:tc>
          <w:tcPr>
            <w:tcW w:w="2763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นางสาว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นี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ลา  ซารูมอ</w:t>
            </w: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น.ส.สูรอยดา  เซ็ง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กะช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รี</w:t>
            </w: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นางลีนา     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มิง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เตะ</w:t>
            </w:r>
          </w:p>
        </w:tc>
        <w:tc>
          <w:tcPr>
            <w:tcW w:w="900" w:type="dxa"/>
          </w:tcPr>
          <w:p w:rsidR="006C096F" w:rsidRPr="0081365B" w:rsidRDefault="006C096F" w:rsidP="0081365B">
            <w:pPr>
              <w:pStyle w:val="a5"/>
              <w:jc w:val="center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jc w:val="center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340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มัสยิดบ้านเกะรอ</w:t>
            </w:r>
          </w:p>
        </w:tc>
        <w:tc>
          <w:tcPr>
            <w:tcW w:w="1901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  <w:cs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๐๙.๐๐-๑๔.๐๐.น.</w:t>
            </w:r>
          </w:p>
        </w:tc>
      </w:tr>
      <w:tr w:rsidR="006C096F" w:rsidRPr="00E678FE" w:rsidTr="0081365B">
        <w:trPr>
          <w:trHeight w:val="574"/>
        </w:trPr>
        <w:tc>
          <w:tcPr>
            <w:tcW w:w="2127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๒๒ เมษายน  ๒๕๕๖ </w:t>
            </w:r>
          </w:p>
        </w:tc>
        <w:tc>
          <w:tcPr>
            <w:tcW w:w="2763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นางสาว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นี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ลา  ซารูมอ</w:t>
            </w: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น.ส.สูรอยดา   เซ็ง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กะช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รี</w:t>
            </w: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นางลีนา     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มิง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เตะ</w:t>
            </w:r>
          </w:p>
        </w:tc>
        <w:tc>
          <w:tcPr>
            <w:tcW w:w="900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jc w:val="center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340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มัสยิ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ดา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รุล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อามาน</w:t>
            </w:r>
          </w:p>
        </w:tc>
        <w:tc>
          <w:tcPr>
            <w:tcW w:w="1901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๐๙.๐๐-๑๔.๐๐.น.</w:t>
            </w:r>
          </w:p>
        </w:tc>
      </w:tr>
      <w:tr w:rsidR="006C096F" w:rsidRPr="00E678FE" w:rsidTr="0081365B">
        <w:trPr>
          <w:trHeight w:val="681"/>
        </w:trPr>
        <w:tc>
          <w:tcPr>
            <w:tcW w:w="2127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๒๓ เมษายน ๒๕๕๖</w:t>
            </w:r>
          </w:p>
        </w:tc>
        <w:tc>
          <w:tcPr>
            <w:tcW w:w="2763" w:type="dxa"/>
          </w:tcPr>
          <w:p w:rsidR="0081365B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</w:t>
            </w:r>
            <w:r w:rsidR="0081365B" w:rsidRPr="0081365B">
              <w:rPr>
                <w:rFonts w:cs="TH SarabunPSK"/>
                <w:sz w:val="32"/>
                <w:szCs w:val="32"/>
                <w:cs/>
              </w:rPr>
              <w:t>นางสาว</w:t>
            </w:r>
            <w:proofErr w:type="spellStart"/>
            <w:r w:rsidR="0081365B" w:rsidRPr="0081365B">
              <w:rPr>
                <w:rFonts w:cs="TH SarabunPSK"/>
                <w:sz w:val="32"/>
                <w:szCs w:val="32"/>
                <w:cs/>
              </w:rPr>
              <w:t>นี</w:t>
            </w:r>
            <w:proofErr w:type="spellEnd"/>
            <w:r w:rsidR="0081365B" w:rsidRPr="0081365B">
              <w:rPr>
                <w:rFonts w:cs="TH SarabunPSK"/>
                <w:sz w:val="32"/>
                <w:szCs w:val="32"/>
                <w:cs/>
              </w:rPr>
              <w:t>ลา  ซารูมอ</w:t>
            </w:r>
          </w:p>
          <w:p w:rsidR="0081365B" w:rsidRPr="0081365B" w:rsidRDefault="0081365B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น.ส.สูรอยดา   เซ็ง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กะช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รี</w:t>
            </w:r>
          </w:p>
          <w:p w:rsidR="006C096F" w:rsidRPr="0081365B" w:rsidRDefault="0081365B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นางลีนา     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มิง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เตะ</w:t>
            </w:r>
          </w:p>
        </w:tc>
        <w:tc>
          <w:tcPr>
            <w:tcW w:w="900" w:type="dxa"/>
          </w:tcPr>
          <w:p w:rsidR="006C096F" w:rsidRPr="0081365B" w:rsidRDefault="006C096F" w:rsidP="0081365B">
            <w:pPr>
              <w:pStyle w:val="a5"/>
              <w:jc w:val="center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jc w:val="center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340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มัสยิดตา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เน๊าะ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ปู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โย๊ะ</w:t>
            </w:r>
            <w:proofErr w:type="spellEnd"/>
          </w:p>
        </w:tc>
        <w:tc>
          <w:tcPr>
            <w:tcW w:w="1901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๐๙.๐๐-๑๔.๐๐.น.</w:t>
            </w:r>
          </w:p>
        </w:tc>
      </w:tr>
      <w:tr w:rsidR="006C096F" w:rsidRPr="00E678FE" w:rsidTr="0081365B">
        <w:trPr>
          <w:trHeight w:val="593"/>
        </w:trPr>
        <w:tc>
          <w:tcPr>
            <w:tcW w:w="2127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๒๔ เมษายน ๒๕๕๖</w:t>
            </w:r>
          </w:p>
        </w:tc>
        <w:tc>
          <w:tcPr>
            <w:tcW w:w="2763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นางสาว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นี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ลา  ซารูมอ</w:t>
            </w: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น.ส.สูรอยดา   เซ็ง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กะช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รี</w:t>
            </w: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นางลีนา   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มิง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เตะ</w:t>
            </w:r>
          </w:p>
        </w:tc>
        <w:tc>
          <w:tcPr>
            <w:tcW w:w="900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jc w:val="center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340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ที่อ่านหนังสือพิมพ์ประจำหมู่บ้าน</w:t>
            </w:r>
          </w:p>
        </w:tc>
        <w:tc>
          <w:tcPr>
            <w:tcW w:w="1901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๐๙.๐๐-๑๔.๐๐.น.</w:t>
            </w:r>
          </w:p>
        </w:tc>
      </w:tr>
      <w:tr w:rsidR="006C096F" w:rsidRPr="00E678FE" w:rsidTr="0081365B">
        <w:trPr>
          <w:trHeight w:val="635"/>
        </w:trPr>
        <w:tc>
          <w:tcPr>
            <w:tcW w:w="2127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๒๕ เมษายน ๒๕๕๖ </w:t>
            </w:r>
          </w:p>
        </w:tc>
        <w:tc>
          <w:tcPr>
            <w:tcW w:w="2763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นางสาว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นี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ลา  ซารูมอ      น.ส.สูรอยดา  เซ็ง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กะช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รี</w:t>
            </w: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นางลีนา     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มิง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เตะ</w:t>
            </w:r>
          </w:p>
        </w:tc>
        <w:tc>
          <w:tcPr>
            <w:tcW w:w="900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E36F54">
            <w:pPr>
              <w:pStyle w:val="a5"/>
              <w:jc w:val="center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340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มัสยิด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ยาแม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แอแกง</w:t>
            </w:r>
          </w:p>
        </w:tc>
        <w:tc>
          <w:tcPr>
            <w:tcW w:w="1901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๐๙.๐๐-๑๔.๐๐.น.</w:t>
            </w:r>
          </w:p>
        </w:tc>
      </w:tr>
      <w:tr w:rsidR="006C096F" w:rsidRPr="00E678FE" w:rsidTr="0081365B">
        <w:trPr>
          <w:trHeight w:val="610"/>
        </w:trPr>
        <w:tc>
          <w:tcPr>
            <w:tcW w:w="2127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๒๖  เมษายน ๒๕๕๖</w:t>
            </w:r>
          </w:p>
        </w:tc>
        <w:tc>
          <w:tcPr>
            <w:tcW w:w="2763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นางสาว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นี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ลา  ซารูมอ</w:t>
            </w: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น.ส.สูรอยดา   เซ็ง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กะช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รี</w:t>
            </w: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นางลีนา   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มิง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เตะ</w:t>
            </w:r>
          </w:p>
        </w:tc>
        <w:tc>
          <w:tcPr>
            <w:tcW w:w="900" w:type="dxa"/>
          </w:tcPr>
          <w:p w:rsidR="006C096F" w:rsidRPr="0081365B" w:rsidRDefault="006C096F" w:rsidP="00E36F54">
            <w:pPr>
              <w:pStyle w:val="a5"/>
              <w:jc w:val="center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E36F54">
            <w:pPr>
              <w:pStyle w:val="a5"/>
              <w:jc w:val="center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340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มัสยิด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นะห์ฎอตุล</w:t>
            </w:r>
            <w:proofErr w:type="spellEnd"/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อิสลามี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ยะห์</w:t>
            </w:r>
            <w:proofErr w:type="spellEnd"/>
          </w:p>
        </w:tc>
        <w:tc>
          <w:tcPr>
            <w:tcW w:w="1901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๐๙.๐๐-๑๔.๐๐.น.</w:t>
            </w:r>
          </w:p>
        </w:tc>
      </w:tr>
      <w:tr w:rsidR="006C096F" w:rsidRPr="00E678FE" w:rsidTr="0081365B">
        <w:trPr>
          <w:trHeight w:val="702"/>
        </w:trPr>
        <w:tc>
          <w:tcPr>
            <w:tcW w:w="2127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๒๙ เมษายน ๒๕๕๖</w:t>
            </w:r>
          </w:p>
        </w:tc>
        <w:tc>
          <w:tcPr>
            <w:tcW w:w="2763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นา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สาวนี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ลา  ซารูมอ</w:t>
            </w: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น.ส.สูรอยดา  เซ็ง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กะช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รี</w:t>
            </w:r>
          </w:p>
          <w:p w:rsidR="006C096F" w:rsidRPr="0081365B" w:rsidRDefault="0081365B" w:rsidP="0081365B">
            <w:pPr>
              <w:pStyle w:val="a5"/>
              <w:rPr>
                <w:rFonts w:cs="TH SarabunPSK"/>
                <w:sz w:val="32"/>
                <w:szCs w:val="32"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 xml:space="preserve"> </w:t>
            </w:r>
            <w:r w:rsidRPr="0081365B">
              <w:rPr>
                <w:rFonts w:cs="TH SarabunPSK"/>
                <w:sz w:val="32"/>
                <w:szCs w:val="32"/>
                <w:cs/>
              </w:rPr>
              <w:t xml:space="preserve">นางลีนา   </w:t>
            </w:r>
            <w:proofErr w:type="spellStart"/>
            <w:r w:rsidRPr="0081365B">
              <w:rPr>
                <w:rFonts w:cs="TH SarabunPSK"/>
                <w:sz w:val="32"/>
                <w:szCs w:val="32"/>
                <w:cs/>
              </w:rPr>
              <w:t>มิง</w:t>
            </w:r>
            <w:proofErr w:type="spellEnd"/>
            <w:r w:rsidRPr="0081365B">
              <w:rPr>
                <w:rFonts w:cs="TH SarabunPSK"/>
                <w:sz w:val="32"/>
                <w:szCs w:val="32"/>
                <w:cs/>
              </w:rPr>
              <w:t>เตะ</w:t>
            </w:r>
          </w:p>
        </w:tc>
        <w:tc>
          <w:tcPr>
            <w:tcW w:w="900" w:type="dxa"/>
          </w:tcPr>
          <w:p w:rsidR="006C096F" w:rsidRPr="0081365B" w:rsidRDefault="006C096F" w:rsidP="00E36F54">
            <w:pPr>
              <w:pStyle w:val="a5"/>
              <w:jc w:val="center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E36F54">
            <w:pPr>
              <w:pStyle w:val="a5"/>
              <w:jc w:val="center"/>
              <w:rPr>
                <w:rFonts w:cs="TH SarabunPSK"/>
                <w:sz w:val="32"/>
                <w:szCs w:val="32"/>
                <w:cs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340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  <w:cs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ศาลาประชาธิปไตย</w:t>
            </w:r>
          </w:p>
        </w:tc>
        <w:tc>
          <w:tcPr>
            <w:tcW w:w="1901" w:type="dxa"/>
          </w:tcPr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</w:rPr>
            </w:pPr>
          </w:p>
          <w:p w:rsidR="006C096F" w:rsidRPr="0081365B" w:rsidRDefault="006C096F" w:rsidP="0081365B">
            <w:pPr>
              <w:pStyle w:val="a5"/>
              <w:rPr>
                <w:rFonts w:cs="TH SarabunPSK"/>
                <w:sz w:val="32"/>
                <w:szCs w:val="32"/>
                <w:cs/>
              </w:rPr>
            </w:pPr>
            <w:r w:rsidRPr="0081365B">
              <w:rPr>
                <w:rFonts w:cs="TH SarabunPSK"/>
                <w:sz w:val="32"/>
                <w:szCs w:val="32"/>
                <w:cs/>
              </w:rPr>
              <w:t>๐๙.๐๐-๑๔.๐๐.น.</w:t>
            </w:r>
          </w:p>
        </w:tc>
      </w:tr>
    </w:tbl>
    <w:p w:rsidR="006C096F" w:rsidRPr="00CC49A1" w:rsidRDefault="006C096F" w:rsidP="006C096F">
      <w:pPr>
        <w:rPr>
          <w:color w:val="000000"/>
        </w:rPr>
      </w:pPr>
    </w:p>
    <w:p w:rsidR="0081365B" w:rsidRDefault="0081365B" w:rsidP="006C096F">
      <w:pPr>
        <w:rPr>
          <w:rFonts w:hint="cs"/>
        </w:rPr>
      </w:pPr>
    </w:p>
    <w:p w:rsidR="006C096F" w:rsidRPr="0081365B" w:rsidRDefault="006C096F" w:rsidP="0081365B">
      <w:pPr>
        <w:spacing w:after="0"/>
        <w:jc w:val="center"/>
        <w:rPr>
          <w:sz w:val="32"/>
          <w:szCs w:val="32"/>
        </w:rPr>
      </w:pPr>
      <w:r w:rsidRPr="0081365B">
        <w:rPr>
          <w:sz w:val="32"/>
          <w:szCs w:val="32"/>
          <w:cs/>
        </w:rPr>
        <w:t>ลงชื่อ</w:t>
      </w:r>
      <w:r w:rsidRPr="0081365B">
        <w:rPr>
          <w:sz w:val="32"/>
          <w:szCs w:val="32"/>
        </w:rPr>
        <w:t>……………………………….</w:t>
      </w:r>
      <w:r w:rsidRPr="0081365B">
        <w:rPr>
          <w:sz w:val="32"/>
          <w:szCs w:val="32"/>
          <w:cs/>
        </w:rPr>
        <w:t xml:space="preserve">                          </w:t>
      </w:r>
      <w:r w:rsidRPr="0081365B">
        <w:rPr>
          <w:rFonts w:hint="cs"/>
          <w:sz w:val="32"/>
          <w:szCs w:val="32"/>
          <w:cs/>
        </w:rPr>
        <w:t xml:space="preserve">   </w:t>
      </w:r>
      <w:r w:rsidRPr="0081365B">
        <w:rPr>
          <w:sz w:val="32"/>
          <w:szCs w:val="32"/>
          <w:cs/>
        </w:rPr>
        <w:t xml:space="preserve"> </w:t>
      </w:r>
      <w:r w:rsidRPr="0081365B">
        <w:rPr>
          <w:rFonts w:hint="cs"/>
          <w:sz w:val="32"/>
          <w:szCs w:val="32"/>
          <w:cs/>
        </w:rPr>
        <w:t xml:space="preserve"> </w:t>
      </w:r>
      <w:r w:rsidRPr="0081365B">
        <w:rPr>
          <w:sz w:val="32"/>
          <w:szCs w:val="32"/>
          <w:cs/>
        </w:rPr>
        <w:t>ลงชื่อ</w:t>
      </w:r>
      <w:r w:rsidRPr="0081365B">
        <w:rPr>
          <w:sz w:val="32"/>
          <w:szCs w:val="32"/>
        </w:rPr>
        <w:t>……………………………….</w:t>
      </w:r>
    </w:p>
    <w:p w:rsidR="006C096F" w:rsidRPr="0081365B" w:rsidRDefault="0081365B" w:rsidP="0081365B">
      <w:pPr>
        <w:spacing w:after="0"/>
        <w:jc w:val="center"/>
        <w:rPr>
          <w:sz w:val="32"/>
          <w:szCs w:val="32"/>
          <w:cs/>
        </w:rPr>
      </w:pPr>
      <w:r w:rsidRPr="0081365B">
        <w:rPr>
          <w:rFonts w:hint="cs"/>
          <w:sz w:val="32"/>
          <w:szCs w:val="32"/>
          <w:cs/>
        </w:rPr>
        <w:t xml:space="preserve">    </w:t>
      </w:r>
      <w:r w:rsidR="006C096F" w:rsidRPr="0081365B">
        <w:rPr>
          <w:sz w:val="32"/>
          <w:szCs w:val="32"/>
          <w:cs/>
        </w:rPr>
        <w:t>(นายอัครพล   อาลีมีน)</w:t>
      </w:r>
      <w:r w:rsidRPr="0081365B">
        <w:rPr>
          <w:sz w:val="32"/>
          <w:szCs w:val="32"/>
        </w:rPr>
        <w:tab/>
      </w:r>
      <w:r w:rsidRPr="0081365B">
        <w:rPr>
          <w:sz w:val="32"/>
          <w:szCs w:val="32"/>
        </w:rPr>
        <w:tab/>
        <w:t xml:space="preserve">                         </w:t>
      </w:r>
      <w:r w:rsidR="006C096F" w:rsidRPr="0081365B">
        <w:rPr>
          <w:sz w:val="32"/>
          <w:szCs w:val="32"/>
          <w:cs/>
        </w:rPr>
        <w:t>(นาย</w:t>
      </w:r>
      <w:proofErr w:type="spellStart"/>
      <w:r w:rsidR="006C096F" w:rsidRPr="0081365B">
        <w:rPr>
          <w:sz w:val="32"/>
          <w:szCs w:val="32"/>
          <w:cs/>
        </w:rPr>
        <w:t>หาแว</w:t>
      </w:r>
      <w:proofErr w:type="spellEnd"/>
      <w:r w:rsidR="006C096F" w:rsidRPr="0081365B">
        <w:rPr>
          <w:sz w:val="32"/>
          <w:szCs w:val="32"/>
          <w:cs/>
        </w:rPr>
        <w:t xml:space="preserve">  ซารูมอ)</w:t>
      </w:r>
    </w:p>
    <w:p w:rsidR="006C096F" w:rsidRPr="0081365B" w:rsidRDefault="0081365B" w:rsidP="0081365B">
      <w:pPr>
        <w:jc w:val="center"/>
        <w:rPr>
          <w:sz w:val="32"/>
          <w:szCs w:val="32"/>
          <w:cs/>
        </w:rPr>
      </w:pPr>
      <w:r w:rsidRPr="0081365B">
        <w:rPr>
          <w:rFonts w:hint="cs"/>
          <w:sz w:val="32"/>
          <w:szCs w:val="32"/>
          <w:cs/>
        </w:rPr>
        <w:t xml:space="preserve">       </w:t>
      </w:r>
      <w:r w:rsidR="006C096F" w:rsidRPr="0081365B">
        <w:rPr>
          <w:sz w:val="32"/>
          <w:szCs w:val="32"/>
          <w:cs/>
        </w:rPr>
        <w:t xml:space="preserve">ปลัดองค์การบริหารส่วนตำบลเกะรอ                </w:t>
      </w:r>
      <w:r w:rsidR="006C096F" w:rsidRPr="0081365B">
        <w:rPr>
          <w:rFonts w:hint="cs"/>
          <w:sz w:val="32"/>
          <w:szCs w:val="32"/>
          <w:cs/>
        </w:rPr>
        <w:t xml:space="preserve">   </w:t>
      </w:r>
      <w:r w:rsidR="006C096F" w:rsidRPr="0081365B">
        <w:rPr>
          <w:sz w:val="32"/>
          <w:szCs w:val="32"/>
          <w:cs/>
        </w:rPr>
        <w:t xml:space="preserve"> </w:t>
      </w:r>
      <w:r w:rsidRPr="0081365B">
        <w:rPr>
          <w:rFonts w:hint="cs"/>
          <w:sz w:val="32"/>
          <w:szCs w:val="32"/>
          <w:cs/>
        </w:rPr>
        <w:t xml:space="preserve">     </w:t>
      </w:r>
      <w:r w:rsidR="006C096F" w:rsidRPr="0081365B">
        <w:rPr>
          <w:sz w:val="32"/>
          <w:szCs w:val="32"/>
          <w:cs/>
        </w:rPr>
        <w:t>นายกองค์การบริหารส่วนตำบลเกะรอ</w:t>
      </w:r>
    </w:p>
    <w:p w:rsidR="006C096F" w:rsidRPr="00CC49A1" w:rsidRDefault="006C096F" w:rsidP="006C096F">
      <w:pPr>
        <w:jc w:val="center"/>
      </w:pPr>
    </w:p>
    <w:p w:rsidR="006C096F" w:rsidRPr="00CC49A1" w:rsidRDefault="006C096F" w:rsidP="006C096F">
      <w:pPr>
        <w:jc w:val="center"/>
      </w:pPr>
    </w:p>
    <w:p w:rsidR="006C096F" w:rsidRPr="00CB2294" w:rsidRDefault="006C096F" w:rsidP="006C096F">
      <w:pPr>
        <w:spacing w:line="240" w:lineRule="auto"/>
        <w:jc w:val="center"/>
        <w:rPr>
          <w:sz w:val="32"/>
          <w:szCs w:val="32"/>
          <w:cs/>
        </w:rPr>
      </w:pPr>
    </w:p>
    <w:sectPr w:rsidR="006C096F" w:rsidRPr="00CB2294" w:rsidSect="0081365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B2294"/>
    <w:rsid w:val="000B03A2"/>
    <w:rsid w:val="003B7106"/>
    <w:rsid w:val="005B0A55"/>
    <w:rsid w:val="006C096F"/>
    <w:rsid w:val="0081365B"/>
    <w:rsid w:val="00CB2294"/>
    <w:rsid w:val="00E36F54"/>
    <w:rsid w:val="00E8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2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22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81365B"/>
    <w:pPr>
      <w:spacing w:after="0" w:line="240" w:lineRule="auto"/>
    </w:pPr>
    <w:rPr>
      <w:rFonts w:cs="Angsana New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cp:lastPrinted>2014-06-10T04:52:00Z</cp:lastPrinted>
  <dcterms:created xsi:type="dcterms:W3CDTF">2014-06-10T04:13:00Z</dcterms:created>
  <dcterms:modified xsi:type="dcterms:W3CDTF">2014-06-10T05:07:00Z</dcterms:modified>
</cp:coreProperties>
</file>